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3D6ADE" w:rsidRDefault="003D6ADE" w:rsidP="009E2F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Каспийский Трубопроводный Консорциум</w:t>
      </w:r>
      <w:r w:rsidR="00FD4DF6" w:rsidRPr="008F0DFA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Т</w:t>
      </w:r>
      <w:r w:rsidR="00561231" w:rsidRPr="008F0DFA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2B6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FB8">
        <w:rPr>
          <w:rFonts w:ascii="Times New Roman" w:hAnsi="Times New Roman" w:cs="Times New Roman"/>
          <w:b/>
          <w:sz w:val="24"/>
          <w:szCs w:val="24"/>
        </w:rPr>
        <w:t>7</w:t>
      </w:r>
      <w:r w:rsidR="001626F0">
        <w:rPr>
          <w:rFonts w:ascii="Times New Roman" w:hAnsi="Times New Roman" w:cs="Times New Roman"/>
          <w:b/>
          <w:sz w:val="24"/>
          <w:szCs w:val="24"/>
        </w:rPr>
        <w:t>23</w:t>
      </w:r>
      <w:r w:rsidR="007E0CE9">
        <w:rPr>
          <w:rFonts w:ascii="Times New Roman" w:hAnsi="Times New Roman" w:cs="Times New Roman"/>
          <w:b/>
          <w:sz w:val="24"/>
          <w:szCs w:val="24"/>
        </w:rPr>
        <w:t>7</w:t>
      </w:r>
      <w:r w:rsidR="002B6DA6">
        <w:rPr>
          <w:rFonts w:ascii="Times New Roman" w:hAnsi="Times New Roman" w:cs="Times New Roman"/>
          <w:b/>
          <w:sz w:val="24"/>
          <w:szCs w:val="24"/>
        </w:rPr>
        <w:t>-OD</w:t>
      </w:r>
      <w:r w:rsidR="008F0DFA" w:rsidRPr="008F0DFA">
        <w:rPr>
          <w:rFonts w:ascii="Times New Roman" w:hAnsi="Times New Roman" w:cs="Times New Roman"/>
          <w:sz w:val="24"/>
          <w:szCs w:val="24"/>
        </w:rPr>
        <w:t xml:space="preserve"> </w:t>
      </w:r>
      <w:r w:rsidR="00D90B25" w:rsidRPr="003104AC">
        <w:rPr>
          <w:rFonts w:ascii="Times New Roman" w:hAnsi="Times New Roman" w:cs="Times New Roman"/>
          <w:b/>
          <w:sz w:val="24"/>
          <w:szCs w:val="24"/>
        </w:rPr>
        <w:t>на</w:t>
      </w:r>
      <w:r w:rsidR="003104AC" w:rsidRPr="003104AC">
        <w:rPr>
          <w:rFonts w:ascii="Times New Roman" w:hAnsi="Times New Roman" w:cs="Times New Roman"/>
          <w:b/>
          <w:sz w:val="24"/>
          <w:szCs w:val="24"/>
        </w:rPr>
        <w:t xml:space="preserve"> право заключения договора</w:t>
      </w:r>
      <w:r w:rsidR="007C6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709">
        <w:rPr>
          <w:rFonts w:ascii="Times New Roman" w:hAnsi="Times New Roman" w:cs="Times New Roman"/>
          <w:b/>
          <w:sz w:val="24"/>
          <w:szCs w:val="24"/>
        </w:rPr>
        <w:t>на</w:t>
      </w:r>
      <w:r w:rsidR="00255C1D" w:rsidRPr="00255C1D">
        <w:rPr>
          <w:rFonts w:ascii="Times New Roman" w:hAnsi="Times New Roman" w:cs="Times New Roman"/>
          <w:b/>
          <w:sz w:val="24"/>
          <w:szCs w:val="24"/>
        </w:rPr>
        <w:t xml:space="preserve"> поставку </w:t>
      </w:r>
      <w:bookmarkStart w:id="2" w:name="_GoBack"/>
      <w:bookmarkEnd w:id="2"/>
      <w:r w:rsidR="007E0CE9" w:rsidRPr="007E0CE9">
        <w:rPr>
          <w:rFonts w:ascii="Times New Roman" w:hAnsi="Times New Roman" w:cs="Times New Roman"/>
          <w:b/>
          <w:sz w:val="24"/>
          <w:szCs w:val="24"/>
        </w:rPr>
        <w:t>расходных материалов и реагентов для техобслуживания установок очистки воды для АО "КТК-Р"</w:t>
      </w:r>
      <w:r w:rsidRPr="003D6ADE">
        <w:rPr>
          <w:rFonts w:ascii="Times New Roman" w:hAnsi="Times New Roman" w:cs="Times New Roman"/>
          <w:b/>
          <w:sz w:val="24"/>
          <w:szCs w:val="24"/>
        </w:rPr>
        <w:t>.</w:t>
      </w:r>
    </w:p>
    <w:p w:rsidR="00CB1729" w:rsidRPr="00502287" w:rsidRDefault="00CB1729" w:rsidP="00CB172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:rsidR="00CB1729" w:rsidRPr="003D6ADE" w:rsidRDefault="00CB1729" w:rsidP="00CB1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предквалификационной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предквалификационной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>электронную версию коммерческой части тендерного предложения. Ко второму этапу участники тендера приглашаются дополнительно (по результатам предквалификационой и технической оценки тендерного предложения)</w:t>
      </w:r>
    </w:p>
    <w:p w:rsidR="001A4EDA" w:rsidRPr="00BC2C66" w:rsidRDefault="001A4EDA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F766E" w:rsidRPr="001A4EDA">
        <w:rPr>
          <w:rFonts w:ascii="Times New Roman" w:hAnsi="Times New Roman" w:cs="Times New Roman"/>
          <w:sz w:val="24"/>
          <w:szCs w:val="24"/>
        </w:rPr>
        <w:t>ля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участия в данном Тендере </w:t>
      </w:r>
      <w:r w:rsidR="005F766E" w:rsidRPr="001A4EDA">
        <w:rPr>
          <w:rFonts w:ascii="Times New Roman" w:hAnsi="Times New Roman" w:cs="Times New Roman"/>
          <w:sz w:val="24"/>
          <w:szCs w:val="24"/>
        </w:rPr>
        <w:t>Участникам необходимо</w:t>
      </w:r>
      <w:r w:rsidRPr="001A4EDA">
        <w:rPr>
          <w:rFonts w:ascii="Times New Roman" w:hAnsi="Times New Roman" w:cs="Times New Roman"/>
          <w:sz w:val="24"/>
          <w:szCs w:val="24"/>
        </w:rPr>
        <w:t>:</w:t>
      </w:r>
    </w:p>
    <w:p w:rsidR="00AB69A8" w:rsidRPr="00BC2C66" w:rsidRDefault="00AB69A8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DFA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Fonts w:ascii="Times New Roman" w:hAnsi="Times New Roman" w:cs="Times New Roman"/>
          <w:sz w:val="24"/>
          <w:szCs w:val="24"/>
        </w:rPr>
        <w:t>1.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8F0DFA">
        <w:rPr>
          <w:rFonts w:ascii="Times New Roman" w:hAnsi="Times New Roman" w:cs="Times New Roman"/>
          <w:sz w:val="24"/>
          <w:szCs w:val="24"/>
        </w:rPr>
        <w:t>П</w:t>
      </w:r>
      <w:r w:rsidR="007C5E61" w:rsidRPr="001A4EDA">
        <w:rPr>
          <w:rFonts w:ascii="Times New Roman" w:hAnsi="Times New Roman" w:cs="Times New Roman"/>
          <w:sz w:val="24"/>
          <w:szCs w:val="24"/>
        </w:rPr>
        <w:t>редставить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1A4EDA">
        <w:rPr>
          <w:rFonts w:ascii="Times New Roman" w:hAnsi="Times New Roman" w:cs="Times New Roman"/>
          <w:sz w:val="24"/>
          <w:szCs w:val="24"/>
        </w:rPr>
        <w:t>заявку-на</w:t>
      </w:r>
      <w:r w:rsidR="0079652F">
        <w:rPr>
          <w:rFonts w:ascii="Times New Roman" w:hAnsi="Times New Roman" w:cs="Times New Roman"/>
          <w:sz w:val="24"/>
          <w:szCs w:val="24"/>
        </w:rPr>
        <w:t xml:space="preserve">мерение участвовать  в Тендере 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в виде электронного сообщения по адресу: </w:t>
      </w:r>
      <w:hyperlink r:id="rId12" w:history="1">
        <w:r w:rsidR="005F766E" w:rsidRPr="001A4ED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Secretary.CPCTenderBoard@cpcpipe.ru</w:t>
        </w:r>
      </w:hyperlink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F766E"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(копия</w:t>
      </w:r>
      <w:r w:rsidR="00747A00">
        <w:t xml:space="preserve"> </w:t>
      </w:r>
      <w:hyperlink r:id="rId13" w:history="1">
        <w:r w:rsidR="001A0709" w:rsidRPr="001A070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Olga.Boeva@cpcpipe.ru</w:t>
        </w:r>
      </w:hyperlink>
      <w:r w:rsidR="008F0DF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8F0DFA" w:rsidRDefault="005F766E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К электронному сообщению </w:t>
      </w:r>
      <w:r w:rsid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прикладывается</w:t>
      </w:r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0164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заполненная анкета участника</w:t>
      </w:r>
      <w:r w:rsidR="009D0A7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(Приложение № </w:t>
      </w:r>
      <w:r w:rsidR="00692E07" w:rsidRPr="009E2FB8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пакета тендерной документации)</w:t>
      </w:r>
      <w:r w:rsidR="008F0DF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5F766E" w:rsidRPr="008F0DFA" w:rsidRDefault="00CB1729" w:rsidP="00CB1729">
      <w:pPr>
        <w:pStyle w:val="af5"/>
        <w:jc w:val="both"/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</w:pPr>
      <w:r w:rsidRPr="00CB1729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К анкете необходимо приложить скан копии всех запрашиваемых в анкете документов. При отсутствии какого-либо документа (если он не применим к организации) предоставить письмо на бланке компании с пояснением. Объем одного сообщения не должен превышать 10Мб.</w:t>
      </w:r>
    </w:p>
    <w:p w:rsidR="001A4EDA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A4EDA" w:rsidRDefault="0034421D" w:rsidP="001A4EDA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2. Направить электронную версию</w:t>
      </w:r>
      <w:r w:rsid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д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окументов (техническую част</w:t>
      </w:r>
      <w:r w:rsidR="001626F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ь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предложения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) по адресу </w:t>
      </w:r>
      <w:hyperlink r:id="rId14" w:history="1">
        <w:r w:rsidRPr="0034421D">
          <w:rPr>
            <w:rStyle w:val="a4"/>
            <w:rFonts w:ascii="Times New Roman" w:hAnsi="Times New Roman" w:cs="Times New Roman"/>
            <w:sz w:val="24"/>
            <w:szCs w:val="24"/>
          </w:rPr>
          <w:t>Secretary.CPCTenderBoard@cpcpipe.ru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EDA">
        <w:rPr>
          <w:rFonts w:ascii="Times New Roman" w:hAnsi="Times New Roman" w:cs="Times New Roman"/>
          <w:sz w:val="24"/>
          <w:szCs w:val="24"/>
        </w:rPr>
        <w:t xml:space="preserve">для </w:t>
      </w:r>
      <w:r w:rsidR="0079652F">
        <w:rPr>
          <w:rFonts w:ascii="Times New Roman" w:hAnsi="Times New Roman" w:cs="Times New Roman"/>
          <w:sz w:val="24"/>
          <w:szCs w:val="24"/>
        </w:rPr>
        <w:t>Секретаря Тендерного Совета.</w:t>
      </w:r>
    </w:p>
    <w:p w:rsidR="003322A2" w:rsidRPr="003322A2" w:rsidRDefault="00316DC2" w:rsidP="00CB1729">
      <w:pPr>
        <w:pStyle w:val="af5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</w:t>
      </w:r>
      <w:r w:rsidR="003322A2" w:rsidRPr="003322A2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рием предложений по данному тендеру ведется исключительно в электронном формате</w:t>
      </w:r>
      <w:r w:rsidR="003322A2" w:rsidRPr="003322A2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3322A2" w:rsidRPr="003322A2" w:rsidRDefault="003322A2" w:rsidP="00CB1729">
      <w:pPr>
        <w:pStyle w:val="af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22A2">
        <w:rPr>
          <w:rFonts w:ascii="Times New Roman" w:hAnsi="Times New Roman" w:cs="Times New Roman"/>
          <w:i/>
          <w:color w:val="FF0000"/>
          <w:sz w:val="24"/>
          <w:szCs w:val="24"/>
        </w:rPr>
        <w:t>Порядок работы описан в документе «Инструкция электронная подача», расположенный отдельным файлом в нижней части карточки тендера.</w:t>
      </w:r>
    </w:p>
    <w:p w:rsidR="00601641" w:rsidRPr="001B433E" w:rsidRDefault="00601641" w:rsidP="001A4EDA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601641" w:rsidRDefault="0079652F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1641" w:rsidRPr="00601641">
        <w:rPr>
          <w:rFonts w:ascii="Times New Roman" w:hAnsi="Times New Roman" w:cs="Times New Roman"/>
          <w:sz w:val="24"/>
          <w:szCs w:val="24"/>
        </w:rPr>
        <w:t>. Организатор тендера может в любое время отказаться от проведения тендера. Организатор тендера не возмещает участника</w:t>
      </w:r>
      <w:r w:rsidR="003104AC">
        <w:rPr>
          <w:rFonts w:ascii="Times New Roman" w:hAnsi="Times New Roman" w:cs="Times New Roman"/>
          <w:sz w:val="24"/>
          <w:szCs w:val="24"/>
        </w:rPr>
        <w:t>м</w:t>
      </w:r>
      <w:r w:rsidR="00601641" w:rsidRPr="00601641">
        <w:rPr>
          <w:rFonts w:ascii="Times New Roman" w:hAnsi="Times New Roman" w:cs="Times New Roman"/>
          <w:sz w:val="24"/>
          <w:szCs w:val="24"/>
        </w:rPr>
        <w:t xml:space="preserve"> тендера каких-либо расходов и убытков, возникших в связи с участием или неучастием в тендере или предквалификации.</w:t>
      </w:r>
    </w:p>
    <w:p w:rsidR="00CB1729" w:rsidRPr="00CB1729" w:rsidRDefault="00CB1729" w:rsidP="00CB1729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729">
        <w:rPr>
          <w:rFonts w:ascii="Times New Roman" w:hAnsi="Times New Roman" w:cs="Times New Roman"/>
          <w:sz w:val="24"/>
          <w:szCs w:val="24"/>
        </w:rPr>
        <w:t>4. Критерии оценки участников тендера:</w:t>
      </w:r>
    </w:p>
    <w:p w:rsidR="00CB1729" w:rsidRPr="00CB1729" w:rsidRDefault="00CB1729" w:rsidP="00CB1729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729">
        <w:rPr>
          <w:rFonts w:ascii="Times New Roman" w:hAnsi="Times New Roman" w:cs="Times New Roman"/>
          <w:sz w:val="24"/>
          <w:szCs w:val="24"/>
        </w:rPr>
        <w:t>4.1. Наличие опыта поставки / выполнения работ/оказания услуг по предмету тендера;</w:t>
      </w:r>
    </w:p>
    <w:p w:rsidR="000D5005" w:rsidRPr="00EC71C8" w:rsidRDefault="00CB1729" w:rsidP="00CB1729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729">
        <w:rPr>
          <w:rFonts w:ascii="Times New Roman" w:hAnsi="Times New Roman" w:cs="Times New Roman"/>
          <w:sz w:val="24"/>
          <w:szCs w:val="24"/>
        </w:rPr>
        <w:t>4.2. Полное техническое соответствие предлагаемых изделий.</w:t>
      </w:r>
    </w:p>
    <w:sectPr w:rsidR="000D5005" w:rsidRPr="00EC71C8" w:rsidSect="00C507DB">
      <w:headerReference w:type="default" r:id="rId15"/>
      <w:footerReference w:type="default" r:id="rId16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777" w:rsidRDefault="00606777" w:rsidP="00D408E3">
      <w:pPr>
        <w:spacing w:before="0" w:after="0" w:line="240" w:lineRule="auto"/>
      </w:pPr>
      <w:r>
        <w:separator/>
      </w:r>
    </w:p>
  </w:endnote>
  <w:endnote w:type="continuationSeparator" w:id="0">
    <w:p w:rsidR="00606777" w:rsidRDefault="00606777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E0CE9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E0CE9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777" w:rsidRDefault="00606777" w:rsidP="00D408E3">
      <w:pPr>
        <w:spacing w:before="0" w:after="0" w:line="240" w:lineRule="auto"/>
      </w:pPr>
      <w:r>
        <w:separator/>
      </w:r>
    </w:p>
  </w:footnote>
  <w:footnote w:type="continuationSeparator" w:id="0">
    <w:p w:rsidR="00606777" w:rsidRDefault="00606777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095391C7" wp14:editId="660C42CD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6"/>
  </w:num>
  <w:num w:numId="4">
    <w:abstractNumId w:val="13"/>
  </w:num>
  <w:num w:numId="5">
    <w:abstractNumId w:val="33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0"/>
  </w:num>
  <w:num w:numId="21">
    <w:abstractNumId w:val="19"/>
  </w:num>
  <w:num w:numId="22">
    <w:abstractNumId w:val="16"/>
  </w:num>
  <w:num w:numId="23">
    <w:abstractNumId w:val="29"/>
  </w:num>
  <w:num w:numId="24">
    <w:abstractNumId w:val="30"/>
  </w:num>
  <w:num w:numId="25">
    <w:abstractNumId w:val="6"/>
  </w:num>
  <w:num w:numId="26">
    <w:abstractNumId w:val="9"/>
  </w:num>
  <w:num w:numId="27">
    <w:abstractNumId w:val="31"/>
  </w:num>
  <w:num w:numId="28">
    <w:abstractNumId w:val="4"/>
  </w:num>
  <w:num w:numId="29">
    <w:abstractNumId w:val="14"/>
  </w:num>
  <w:num w:numId="30">
    <w:abstractNumId w:val="34"/>
  </w:num>
  <w:num w:numId="31">
    <w:abstractNumId w:val="8"/>
  </w:num>
  <w:num w:numId="32">
    <w:abstractNumId w:val="23"/>
  </w:num>
  <w:num w:numId="33">
    <w:abstractNumId w:val="21"/>
  </w:num>
  <w:num w:numId="34">
    <w:abstractNumId w:val="11"/>
  </w:num>
  <w:num w:numId="35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9765C"/>
    <w:rsid w:val="000A2DC9"/>
    <w:rsid w:val="000A3314"/>
    <w:rsid w:val="000A67DE"/>
    <w:rsid w:val="000A7CCA"/>
    <w:rsid w:val="000A7EA6"/>
    <w:rsid w:val="000B0257"/>
    <w:rsid w:val="000B15A1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005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85A"/>
    <w:rsid w:val="00102EB5"/>
    <w:rsid w:val="0011014F"/>
    <w:rsid w:val="00110F89"/>
    <w:rsid w:val="00111B8D"/>
    <w:rsid w:val="00111F06"/>
    <w:rsid w:val="00112D3E"/>
    <w:rsid w:val="00114242"/>
    <w:rsid w:val="00114AC7"/>
    <w:rsid w:val="00114C64"/>
    <w:rsid w:val="00115148"/>
    <w:rsid w:val="00120AB9"/>
    <w:rsid w:val="001219EC"/>
    <w:rsid w:val="00126C24"/>
    <w:rsid w:val="00130A32"/>
    <w:rsid w:val="00132EEE"/>
    <w:rsid w:val="001338BA"/>
    <w:rsid w:val="00133BA4"/>
    <w:rsid w:val="001351D2"/>
    <w:rsid w:val="0014208F"/>
    <w:rsid w:val="00142E84"/>
    <w:rsid w:val="00147A1E"/>
    <w:rsid w:val="00156E85"/>
    <w:rsid w:val="00157B99"/>
    <w:rsid w:val="001626F0"/>
    <w:rsid w:val="0016351A"/>
    <w:rsid w:val="001635A2"/>
    <w:rsid w:val="00163802"/>
    <w:rsid w:val="00164091"/>
    <w:rsid w:val="00170356"/>
    <w:rsid w:val="00172E94"/>
    <w:rsid w:val="00172FCE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0709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1E0C"/>
    <w:rsid w:val="001C362D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55C1D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6DA6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2F76D0"/>
    <w:rsid w:val="00300263"/>
    <w:rsid w:val="003009A8"/>
    <w:rsid w:val="00304948"/>
    <w:rsid w:val="003104AC"/>
    <w:rsid w:val="003119EC"/>
    <w:rsid w:val="003125D0"/>
    <w:rsid w:val="00312746"/>
    <w:rsid w:val="00312C9B"/>
    <w:rsid w:val="00316DC2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2A2"/>
    <w:rsid w:val="00332861"/>
    <w:rsid w:val="00332D97"/>
    <w:rsid w:val="00335171"/>
    <w:rsid w:val="003356A9"/>
    <w:rsid w:val="003400DE"/>
    <w:rsid w:val="00340B30"/>
    <w:rsid w:val="0034421D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F3F"/>
    <w:rsid w:val="003A62F9"/>
    <w:rsid w:val="003A6581"/>
    <w:rsid w:val="003B293A"/>
    <w:rsid w:val="003B4003"/>
    <w:rsid w:val="003B415E"/>
    <w:rsid w:val="003B4BCD"/>
    <w:rsid w:val="003B5085"/>
    <w:rsid w:val="003B7AE6"/>
    <w:rsid w:val="003C0115"/>
    <w:rsid w:val="003D4501"/>
    <w:rsid w:val="003D5FB0"/>
    <w:rsid w:val="003D6ADE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174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4961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369"/>
    <w:rsid w:val="004B6BB8"/>
    <w:rsid w:val="004B724D"/>
    <w:rsid w:val="004C39D1"/>
    <w:rsid w:val="004C3A66"/>
    <w:rsid w:val="004C5130"/>
    <w:rsid w:val="004D18AA"/>
    <w:rsid w:val="004D565C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4C2D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10B0"/>
    <w:rsid w:val="005D2920"/>
    <w:rsid w:val="005D44B9"/>
    <w:rsid w:val="005D64E2"/>
    <w:rsid w:val="005D7FF7"/>
    <w:rsid w:val="005E4874"/>
    <w:rsid w:val="005E579B"/>
    <w:rsid w:val="005E70C9"/>
    <w:rsid w:val="005F1B60"/>
    <w:rsid w:val="005F1E4B"/>
    <w:rsid w:val="005F65A7"/>
    <w:rsid w:val="005F766E"/>
    <w:rsid w:val="00601641"/>
    <w:rsid w:val="00604EFD"/>
    <w:rsid w:val="00605C4E"/>
    <w:rsid w:val="00605DBF"/>
    <w:rsid w:val="00606777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778DE"/>
    <w:rsid w:val="006817E5"/>
    <w:rsid w:val="0068443D"/>
    <w:rsid w:val="00691971"/>
    <w:rsid w:val="00692E07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5FEC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47A00"/>
    <w:rsid w:val="00751515"/>
    <w:rsid w:val="00753073"/>
    <w:rsid w:val="0075308C"/>
    <w:rsid w:val="007532EF"/>
    <w:rsid w:val="00757081"/>
    <w:rsid w:val="00760D7E"/>
    <w:rsid w:val="00760E84"/>
    <w:rsid w:val="007614A9"/>
    <w:rsid w:val="0076294F"/>
    <w:rsid w:val="00773698"/>
    <w:rsid w:val="00773AF1"/>
    <w:rsid w:val="007748A5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52F"/>
    <w:rsid w:val="00797DF4"/>
    <w:rsid w:val="007A37C3"/>
    <w:rsid w:val="007A55CA"/>
    <w:rsid w:val="007B4070"/>
    <w:rsid w:val="007C0B9D"/>
    <w:rsid w:val="007C5E61"/>
    <w:rsid w:val="007C60F6"/>
    <w:rsid w:val="007C6608"/>
    <w:rsid w:val="007C6B61"/>
    <w:rsid w:val="007D1502"/>
    <w:rsid w:val="007D1D76"/>
    <w:rsid w:val="007D3ED5"/>
    <w:rsid w:val="007D64CE"/>
    <w:rsid w:val="007D7225"/>
    <w:rsid w:val="007E0CE9"/>
    <w:rsid w:val="007E2107"/>
    <w:rsid w:val="007E267C"/>
    <w:rsid w:val="007E2998"/>
    <w:rsid w:val="007E2A80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DB9"/>
    <w:rsid w:val="00872FBA"/>
    <w:rsid w:val="00873547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3EFF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3B3F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C4C"/>
    <w:rsid w:val="009C0DAD"/>
    <w:rsid w:val="009C34AB"/>
    <w:rsid w:val="009C4B6E"/>
    <w:rsid w:val="009D0A7E"/>
    <w:rsid w:val="009D3B18"/>
    <w:rsid w:val="009D6D7B"/>
    <w:rsid w:val="009D7E46"/>
    <w:rsid w:val="009E05A8"/>
    <w:rsid w:val="009E2AB7"/>
    <w:rsid w:val="009E2BEE"/>
    <w:rsid w:val="009E2FB8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3992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9A8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387B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2C66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5571"/>
    <w:rsid w:val="00CA106B"/>
    <w:rsid w:val="00CA17FA"/>
    <w:rsid w:val="00CA2B50"/>
    <w:rsid w:val="00CA326E"/>
    <w:rsid w:val="00CA5923"/>
    <w:rsid w:val="00CB0C36"/>
    <w:rsid w:val="00CB1729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171B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4A2F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2B39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5F43"/>
    <w:rsid w:val="00DB608A"/>
    <w:rsid w:val="00DB66BF"/>
    <w:rsid w:val="00DB6911"/>
    <w:rsid w:val="00DB6E5C"/>
    <w:rsid w:val="00DC0145"/>
    <w:rsid w:val="00DC2E32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46A"/>
    <w:rsid w:val="00E3584E"/>
    <w:rsid w:val="00E35DED"/>
    <w:rsid w:val="00E3650B"/>
    <w:rsid w:val="00E3789F"/>
    <w:rsid w:val="00E400CD"/>
    <w:rsid w:val="00E406A3"/>
    <w:rsid w:val="00E4251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C71C8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3A74"/>
    <w:rsid w:val="00EF51EE"/>
    <w:rsid w:val="00EF7C9F"/>
    <w:rsid w:val="00F05043"/>
    <w:rsid w:val="00F06A16"/>
    <w:rsid w:val="00F13EFA"/>
    <w:rsid w:val="00F1574A"/>
    <w:rsid w:val="00F17796"/>
    <w:rsid w:val="00F21D41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6FA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972644C"/>
  <w15:docId w15:val="{013444E8-D464-45BF-9231-008DCD07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lga.Boeva@cpcpipe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y.CPCTenderBoard@cpcpipe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cretary.CPCTenderBoard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3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9A8BF5-3536-48A7-9861-6F5522F6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boev0615</cp:lastModifiedBy>
  <cp:revision>40</cp:revision>
  <cp:lastPrinted>2015-04-07T13:30:00Z</cp:lastPrinted>
  <dcterms:created xsi:type="dcterms:W3CDTF">2016-11-10T08:21:00Z</dcterms:created>
  <dcterms:modified xsi:type="dcterms:W3CDTF">2025-10-31T08:27:00Z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